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A4" w:rsidRPr="002D28A4" w:rsidRDefault="002D28A4" w:rsidP="002D2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D28A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C 27 ноября по 03 декабря 2023 года проводится Неделя борьбы со СПИДом и информирования о венерических заболеваниях (в честь Всемирного дня борьбы со СПИДом 1 декабря)</w:t>
      </w:r>
    </w:p>
    <w:p w:rsidR="00413743" w:rsidRDefault="00413743" w:rsidP="000A0F02">
      <w:pPr>
        <w:pStyle w:val="a3"/>
      </w:pPr>
    </w:p>
    <w:p w:rsidR="00413743" w:rsidRDefault="00413743" w:rsidP="00413743">
      <w:pPr>
        <w:pStyle w:val="a3"/>
        <w:jc w:val="both"/>
      </w:pPr>
      <w:r>
        <w:t xml:space="preserve">На сегодняшний день риск заражения ВИЧ присутствует у всех людей, независимо от возраста, социального статуса, уровня материального достатка, религии. Риску подвержены все, кто ведет небезопасный образ жизни. </w:t>
      </w:r>
    </w:p>
    <w:p w:rsidR="00413743" w:rsidRDefault="00413743" w:rsidP="00413743">
      <w:pPr>
        <w:pStyle w:val="a3"/>
      </w:pPr>
      <w:r>
        <w:t>ВИЧ-инфекция в течение 10-12 лет может никак не проявлять себя. И единственным способом определить ее – прохождение ВИЧ-теста. Только в некоторых случаях у больного могут проявиться признаки ВИЧ-инфекции через короткий промежуток времени: повышение температуры до 37 -38, увеличение лимфоузлов, появление боли в горле при глотании, красные пятна на коже и слизистых, длительная диарея. Нужно помнить, что СПИД — это последняя стадия ВИЧ-инфицирования.</w:t>
      </w:r>
    </w:p>
    <w:p w:rsidR="00413743" w:rsidRPr="00413743" w:rsidRDefault="00413743" w:rsidP="00413743">
      <w:pPr>
        <w:pStyle w:val="a3"/>
        <w:rPr>
          <w:b/>
        </w:rPr>
      </w:pPr>
      <w:r w:rsidRPr="00413743">
        <w:rPr>
          <w:b/>
        </w:rPr>
        <w:t>Почему важно регулярно проходить обследование на ВИЧ-инфекцию?</w:t>
      </w:r>
    </w:p>
    <w:p w:rsidR="000A0F02" w:rsidRDefault="00413743" w:rsidP="00413743">
      <w:pPr>
        <w:pStyle w:val="a3"/>
        <w:jc w:val="both"/>
      </w:pPr>
      <w:r>
        <w:t>Зная результат обследования, тестируемый избавляется от неопределенности, связанной с тревогой о возможном заражении в прошлом. Кроме того, в случае заражения, вовремя начатое лечение поможет поддерживать иммунную систему, позволит сохранить качество жизни, увеличить ее продолжительность до продолжительности жизни здорового человека.</w:t>
      </w:r>
    </w:p>
    <w:p w:rsidR="00413743" w:rsidRDefault="00413743" w:rsidP="000A0F02">
      <w:pPr>
        <w:pStyle w:val="a3"/>
      </w:pPr>
      <w:r w:rsidRPr="00413743">
        <w:rPr>
          <w:b/>
        </w:rPr>
        <w:t>Необходимо знать и помнить, что поможет избежать инфицирования ВИЧ-инфекцией:</w:t>
      </w:r>
      <w:r>
        <w:t xml:space="preserve"> </w:t>
      </w:r>
    </w:p>
    <w:p w:rsidR="00D73C84" w:rsidRPr="00D73C84" w:rsidRDefault="00D73C84" w:rsidP="00D7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</w:t>
      </w:r>
      <w:r w:rsidRPr="00D73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ути передачи ВИЧ-инфекции:</w:t>
      </w:r>
    </w:p>
    <w:p w:rsidR="00D73C84" w:rsidRPr="00D73C84" w:rsidRDefault="00D73C84" w:rsidP="00D73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путь</w:t>
      </w:r>
    </w:p>
    <w:p w:rsidR="00D73C84" w:rsidRDefault="007A5BB3" w:rsidP="00D73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кровь</w:t>
      </w:r>
      <w:r w:rsidRPr="007A5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инъекционный,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инструментальный</w:t>
      </w:r>
      <w:r w:rsidR="00D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(характерен для наркоманов и при использовании многоразовых инструментов</w:t>
      </w:r>
    </w:p>
    <w:p w:rsidR="00D73C84" w:rsidRPr="00D73C84" w:rsidRDefault="00D73C84" w:rsidP="00D73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 (от</w:t>
      </w:r>
      <w:r w:rsidRPr="00D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ВИЧ-положительной матери к ребёнку</w:t>
      </w:r>
      <w:r w:rsidR="007A5B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743" w:rsidRPr="00413743" w:rsidRDefault="00413743" w:rsidP="0041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Биологические жидкости, в которых содержится вирус в больших концентрациях:</w:t>
      </w:r>
    </w:p>
    <w:p w:rsidR="00413743" w:rsidRPr="00413743" w:rsidRDefault="00413743" w:rsidP="0041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Семенная жидкость</w:t>
      </w:r>
    </w:p>
    <w:p w:rsidR="00413743" w:rsidRPr="00413743" w:rsidRDefault="00413743" w:rsidP="0041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413743" w:rsidRPr="00413743" w:rsidRDefault="00413743" w:rsidP="0041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Спинномозговая жидкость</w:t>
      </w:r>
    </w:p>
    <w:p w:rsidR="00413743" w:rsidRPr="00413743" w:rsidRDefault="00413743" w:rsidP="0041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Влагалищные выделения</w:t>
      </w:r>
    </w:p>
    <w:p w:rsidR="00413743" w:rsidRPr="00413743" w:rsidRDefault="00413743" w:rsidP="0041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молоко</w:t>
      </w:r>
    </w:p>
    <w:p w:rsidR="00413743" w:rsidRPr="00413743" w:rsidRDefault="00413743" w:rsidP="0041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ВИЧ не передается через:</w:t>
      </w:r>
    </w:p>
    <w:p w:rsidR="00413743" w:rsidRPr="00413743" w:rsidRDefault="00413743" w:rsidP="0041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Слюну (если в ней нет примеси крови)</w:t>
      </w:r>
    </w:p>
    <w:p w:rsidR="00413743" w:rsidRPr="00413743" w:rsidRDefault="00413743" w:rsidP="0041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</w:t>
      </w:r>
    </w:p>
    <w:p w:rsidR="00413743" w:rsidRPr="00413743" w:rsidRDefault="00413743" w:rsidP="0041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</w:p>
    <w:p w:rsidR="00413743" w:rsidRPr="00413743" w:rsidRDefault="00413743" w:rsidP="00413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насекомых</w:t>
      </w:r>
    </w:p>
    <w:p w:rsidR="000A0F02" w:rsidRPr="00361341" w:rsidRDefault="00413743" w:rsidP="000A0F02">
      <w:pPr>
        <w:pStyle w:val="a3"/>
        <w:rPr>
          <w:u w:val="single"/>
        </w:rPr>
      </w:pPr>
      <w:r w:rsidRPr="00D73C84">
        <w:rPr>
          <w:u w:val="single"/>
        </w:rPr>
        <w:t>Защищённый половой контакт,</w:t>
      </w:r>
      <w:r w:rsidR="000A0F02" w:rsidRPr="00D73C84">
        <w:rPr>
          <w:u w:val="single"/>
        </w:rPr>
        <w:t xml:space="preserve"> взаимна</w:t>
      </w:r>
      <w:r w:rsidRPr="00D73C84">
        <w:rPr>
          <w:u w:val="single"/>
        </w:rPr>
        <w:t xml:space="preserve">я верность друг другу партнёров, а также </w:t>
      </w:r>
      <w:r w:rsidR="00D73C84" w:rsidRPr="00D73C84">
        <w:rPr>
          <w:u w:val="single"/>
        </w:rPr>
        <w:t>отказ от наркотиков – является лучшим способом профилактики В</w:t>
      </w:r>
      <w:r w:rsidR="00D73C84">
        <w:rPr>
          <w:u w:val="single"/>
        </w:rPr>
        <w:t>ИЧ-инфекции!</w:t>
      </w:r>
    </w:p>
    <w:p w:rsidR="000A0F02" w:rsidRDefault="000A0F02" w:rsidP="000A0F02">
      <w:pPr>
        <w:pStyle w:val="a3"/>
      </w:pPr>
      <w:r>
        <w:lastRenderedPageBreak/>
        <w:t xml:space="preserve">Каждый желающий может сдать тест на наличие ВИЧ. Обследование на ВИЧ для граждан Российской Федерации в нашей стране проводится доступно, бесплатно, добровольно с обязательным </w:t>
      </w:r>
      <w:proofErr w:type="gramStart"/>
      <w:r>
        <w:t>до-и</w:t>
      </w:r>
      <w:proofErr w:type="gramEnd"/>
      <w:r>
        <w:t xml:space="preserve"> </w:t>
      </w:r>
      <w:proofErr w:type="spellStart"/>
      <w:r>
        <w:t>послетестовым</w:t>
      </w:r>
      <w:proofErr w:type="spellEnd"/>
      <w:r>
        <w:t xml:space="preserve"> консультированием в поликлинике по месту жительства, а также в Центрах профилактики и борьбы со СПИД.</w:t>
      </w:r>
    </w:p>
    <w:p w:rsidR="000A0F02" w:rsidRDefault="000A0F02" w:rsidP="000A0F02">
      <w:pPr>
        <w:pStyle w:val="a3"/>
      </w:pPr>
      <w:r>
        <w:rPr>
          <w:rStyle w:val="a5"/>
        </w:rPr>
        <w:t>ВИЧ-инфекция </w:t>
      </w:r>
      <w:r>
        <w:t>— поведенческая болезнь, к таким же болезням неправильного полового поведения относятся и заболевания, передающиеся половым путем:</w:t>
      </w:r>
      <w:r>
        <w:rPr>
          <w:rStyle w:val="a5"/>
        </w:rPr>
        <w:t xml:space="preserve"> сифилис, гонорея, трихомониаз. Профилактика</w:t>
      </w:r>
      <w:r>
        <w:t xml:space="preserve"> идентична профилактике полового заражения ВИЧ. Проста и доступна для всех.</w:t>
      </w:r>
    </w:p>
    <w:p w:rsidR="000A0F02" w:rsidRDefault="000A0F02" w:rsidP="000A0F02">
      <w:pPr>
        <w:pStyle w:val="a3"/>
      </w:pPr>
      <w:r>
        <w:t xml:space="preserve">Необходимо осознать угрозу и изменить своё поведение на безопасное в отношении заражения ВИЧ, инфекций, передающихся половым путем. </w:t>
      </w:r>
      <w:r>
        <w:rPr>
          <w:rStyle w:val="a5"/>
        </w:rPr>
        <w:t xml:space="preserve">Предупредить </w:t>
      </w:r>
      <w:r>
        <w:t>ВИЧ-инфекцию, сифилис, гонорею, трихомониаз гораздо проще, чем лечить.</w:t>
      </w:r>
    </w:p>
    <w:p w:rsidR="00BC1A66" w:rsidRDefault="000A0F02">
      <w:pPr>
        <w:rPr>
          <w:rStyle w:val="a5"/>
        </w:rPr>
      </w:pPr>
      <w:r>
        <w:rPr>
          <w:rStyle w:val="a5"/>
        </w:rPr>
        <w:t>Каждый может внести вклад в усилия, направленные на то, чтобы положить конец ВИЧ/СПИДу и сделать мир более здоровым!</w:t>
      </w:r>
    </w:p>
    <w:p w:rsidR="000A0F02" w:rsidRDefault="000A0F02" w:rsidP="000A0F02">
      <w:pPr>
        <w:pStyle w:val="a3"/>
      </w:pPr>
      <w:r>
        <w:t>Видеоматериалы для демонстрации можно скачать по ссылке:</w:t>
      </w:r>
    </w:p>
    <w:p w:rsidR="00361341" w:rsidRDefault="00361341" w:rsidP="000A0F02">
      <w:pPr>
        <w:pStyle w:val="has-vivid-cyan-blue-color"/>
      </w:pPr>
      <w:hyperlink r:id="rId5" w:tgtFrame="_blank" w:history="1">
        <w:r w:rsidR="000A0F02">
          <w:rPr>
            <w:rStyle w:val="a6"/>
          </w:rPr>
          <w:t>http://samaraspidcenter.ru/profilaktika/</w:t>
        </w:r>
      </w:hyperlink>
    </w:p>
    <w:p w:rsidR="00361341" w:rsidRDefault="00361341" w:rsidP="0036134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12787</wp:posOffset>
            </wp:positionV>
            <wp:extent cx="5036021" cy="57939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21" cy="579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F02" w:rsidRPr="00361341" w:rsidRDefault="000A0F02" w:rsidP="00361341">
      <w:pPr>
        <w:rPr>
          <w:lang w:eastAsia="ru-RU"/>
        </w:rPr>
      </w:pPr>
      <w:bookmarkStart w:id="0" w:name="_GoBack"/>
      <w:bookmarkEnd w:id="0"/>
    </w:p>
    <w:sectPr w:rsidR="000A0F02" w:rsidRPr="003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5AC"/>
    <w:multiLevelType w:val="multilevel"/>
    <w:tmpl w:val="F824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3120F"/>
    <w:multiLevelType w:val="multilevel"/>
    <w:tmpl w:val="129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27490"/>
    <w:multiLevelType w:val="multilevel"/>
    <w:tmpl w:val="0B8A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2"/>
    <w:rsid w:val="000A0F02"/>
    <w:rsid w:val="002D28A4"/>
    <w:rsid w:val="00361341"/>
    <w:rsid w:val="00413743"/>
    <w:rsid w:val="007A5BB3"/>
    <w:rsid w:val="00BC1A66"/>
    <w:rsid w:val="00BD4651"/>
    <w:rsid w:val="00D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DFB2-4A94-4250-BC99-F0CB487D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F02"/>
    <w:rPr>
      <w:i/>
      <w:iCs/>
    </w:rPr>
  </w:style>
  <w:style w:type="character" w:styleId="a5">
    <w:name w:val="Strong"/>
    <w:basedOn w:val="a0"/>
    <w:uiPriority w:val="22"/>
    <w:qFormat/>
    <w:rsid w:val="000A0F02"/>
    <w:rPr>
      <w:b/>
      <w:bCs/>
    </w:rPr>
  </w:style>
  <w:style w:type="paragraph" w:customStyle="1" w:styleId="has-vivid-cyan-blue-color">
    <w:name w:val="has-vivid-cyan-blue-color"/>
    <w:basedOn w:val="a"/>
    <w:rsid w:val="000A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0F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0F0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maraspidcenter.ru/profilak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2</cp:revision>
  <dcterms:created xsi:type="dcterms:W3CDTF">2023-12-01T10:35:00Z</dcterms:created>
  <dcterms:modified xsi:type="dcterms:W3CDTF">2023-12-01T10:35:00Z</dcterms:modified>
</cp:coreProperties>
</file>