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72" w:rsidRPr="007E0672" w:rsidRDefault="007E0672" w:rsidP="007E0672">
      <w:pPr>
        <w:shd w:val="clear" w:color="auto" w:fill="FFFFFF"/>
        <w:jc w:val="center"/>
        <w:outlineLvl w:val="0"/>
        <w:rPr>
          <w:rFonts w:ascii="Tahoma" w:hAnsi="Tahoma" w:cs="Tahoma"/>
          <w:color w:val="409012"/>
          <w:kern w:val="36"/>
          <w:sz w:val="39"/>
          <w:szCs w:val="39"/>
        </w:rPr>
      </w:pPr>
      <w:r w:rsidRPr="007E0672">
        <w:rPr>
          <w:rFonts w:ascii="Tahoma" w:hAnsi="Tahoma" w:cs="Tahoma"/>
          <w:color w:val="409012"/>
          <w:kern w:val="36"/>
          <w:sz w:val="39"/>
          <w:szCs w:val="39"/>
        </w:rPr>
        <w:t>Прививки от клещевого энцефалита</w:t>
      </w:r>
    </w:p>
    <w:p w:rsidR="007E0672" w:rsidRPr="007E0672" w:rsidRDefault="00434656" w:rsidP="007E0672">
      <w:r>
        <w:pict>
          <v:rect id="_x0000_i1025" style="width:0;height:.9pt" o:hralign="center" o:hrstd="t" o:hrnoshade="t" o:hr="t" fillcolor="#b3b3b3" stroked="f"/>
        </w:pic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7E0672" w:rsidRPr="007E0672" w:rsidTr="007E06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672" w:rsidRPr="007E0672" w:rsidRDefault="007E0672" w:rsidP="007E0672"/>
        </w:tc>
      </w:tr>
    </w:tbl>
    <w:p w:rsidR="007E0672" w:rsidRPr="007E0672" w:rsidRDefault="007E0672" w:rsidP="007E0672"/>
    <w:p w:rsidR="007E0672" w:rsidRPr="007E0672" w:rsidRDefault="007E0672" w:rsidP="007E0672">
      <w:pPr>
        <w:shd w:val="clear" w:color="auto" w:fill="FFFFFF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 w:rsidRPr="007E0672">
        <w:rPr>
          <w:rFonts w:ascii="Tahoma" w:hAnsi="Tahoma" w:cs="Tahoma"/>
          <w:color w:val="333333"/>
          <w:sz w:val="25"/>
          <w:szCs w:val="25"/>
        </w:rPr>
        <w:t>Клещевой энцефалит относится к опасным и тяжелым</w:t>
      </w:r>
      <w:r w:rsidRPr="007E0672">
        <w:rPr>
          <w:rFonts w:ascii="Tahoma" w:hAnsi="Tahoma" w:cs="Tahoma"/>
          <w:i/>
          <w:iCs/>
          <w:color w:val="333333"/>
          <w:sz w:val="25"/>
        </w:rPr>
        <w:t> </w:t>
      </w:r>
      <w:r w:rsidRPr="007E0672">
        <w:rPr>
          <w:rFonts w:ascii="Tahoma" w:hAnsi="Tahoma" w:cs="Tahoma"/>
          <w:color w:val="333333"/>
          <w:sz w:val="25"/>
          <w:szCs w:val="25"/>
        </w:rPr>
        <w:t>нейроинфекционным заболеваниям,</w:t>
      </w:r>
      <w:r w:rsidRPr="007E0672">
        <w:rPr>
          <w:rFonts w:ascii="Tahoma" w:hAnsi="Tahoma" w:cs="Tahoma"/>
          <w:i/>
          <w:iCs/>
          <w:color w:val="333333"/>
          <w:sz w:val="25"/>
        </w:rPr>
        <w:t> </w:t>
      </w:r>
      <w:r w:rsidRPr="007E0672">
        <w:rPr>
          <w:rFonts w:ascii="Tahoma" w:hAnsi="Tahoma" w:cs="Tahoma"/>
          <w:color w:val="333333"/>
          <w:sz w:val="25"/>
          <w:szCs w:val="25"/>
        </w:rPr>
        <w:t>приводящим к инвалидности или смерти. Заболевание возникает в результате заражения человека вирусом, который попадает в кровь при присасывании носителя вируса – лесного клеща. Проблема клещевого энцефалита остается и сегодня актуальной, в общем количестве заболевших пациентов примерно 80 % составляет городское население. Поражение клещевым энцефалитом можно предотвратить при помощи:</w:t>
      </w:r>
    </w:p>
    <w:p w:rsidR="007E0672" w:rsidRPr="007E0672" w:rsidRDefault="007E0672" w:rsidP="007E0672">
      <w:pPr>
        <w:shd w:val="clear" w:color="auto" w:fill="FFFFFF"/>
        <w:spacing w:after="140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 w:rsidRPr="007E0672">
        <w:rPr>
          <w:rFonts w:ascii="Tahoma" w:hAnsi="Tahoma" w:cs="Tahoma"/>
          <w:color w:val="333333"/>
          <w:sz w:val="25"/>
          <w:szCs w:val="25"/>
        </w:rPr>
        <w:t>· неспецифического вида профилактики, включающего использование специального типа одежды и репеллентов, которыми обрабатываются открытые участки тела и одежда при посещении лесных и парковых зон.</w:t>
      </w:r>
    </w:p>
    <w:p w:rsidR="007E0672" w:rsidRPr="007E0672" w:rsidRDefault="007E0672" w:rsidP="007E0672">
      <w:pPr>
        <w:shd w:val="clear" w:color="auto" w:fill="FFFFFF"/>
        <w:spacing w:after="140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 w:rsidRPr="007E0672">
        <w:rPr>
          <w:rFonts w:ascii="Tahoma" w:hAnsi="Tahoma" w:cs="Tahoma"/>
          <w:color w:val="333333"/>
          <w:sz w:val="25"/>
          <w:szCs w:val="25"/>
        </w:rPr>
        <w:t>· специфического вида профилактики – профилактическая прививка, показана всем. Желательно её осуществление заблаговременно тем, кто выезжает на отдых или работу в регионы с повышенным риском заражения. Профилактическая вакцинация самый надежный способ защиты от клещевого энцефалита.</w:t>
      </w:r>
    </w:p>
    <w:p w:rsidR="007E0672" w:rsidRPr="007E0672" w:rsidRDefault="007E0672" w:rsidP="007E0672">
      <w:pPr>
        <w:shd w:val="clear" w:color="auto" w:fill="FFFFFF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 w:rsidRPr="007E0672">
        <w:rPr>
          <w:rFonts w:ascii="Tahoma" w:hAnsi="Tahoma" w:cs="Tahoma"/>
          <w:color w:val="333333"/>
          <w:sz w:val="25"/>
          <w:szCs w:val="25"/>
        </w:rPr>
        <w:t>Весенний и летний сезоны, время для наибольшей активности клещей. Инкубационный период у людей после заражения длится 10-14 дней. Первыми признаками болезни могут быть озноб, покраснение лица, сильная</w:t>
      </w:r>
      <w:r w:rsidRPr="007E0672">
        <w:rPr>
          <w:rFonts w:ascii="Tahoma" w:hAnsi="Tahoma" w:cs="Tahoma"/>
          <w:color w:val="333333"/>
          <w:sz w:val="25"/>
        </w:rPr>
        <w:t> </w:t>
      </w:r>
      <w:hyperlink r:id="rId4" w:history="1">
        <w:r w:rsidRPr="007E0672">
          <w:rPr>
            <w:rFonts w:ascii="Tahoma" w:hAnsi="Tahoma" w:cs="Tahoma"/>
            <w:color w:val="0C5093"/>
            <w:sz w:val="25"/>
            <w:u w:val="single"/>
          </w:rPr>
          <w:t>головная боль</w:t>
        </w:r>
      </w:hyperlink>
      <w:r w:rsidRPr="007E0672">
        <w:rPr>
          <w:rFonts w:ascii="Tahoma" w:hAnsi="Tahoma" w:cs="Tahoma"/>
          <w:color w:val="333333"/>
          <w:sz w:val="25"/>
          <w:szCs w:val="25"/>
        </w:rPr>
        <w:t>, температура до 38-39 градусов, тошнота и</w:t>
      </w:r>
      <w:r w:rsidRPr="007E0672">
        <w:rPr>
          <w:rFonts w:ascii="Tahoma" w:hAnsi="Tahoma" w:cs="Tahoma"/>
          <w:color w:val="333333"/>
          <w:sz w:val="25"/>
        </w:rPr>
        <w:t> </w:t>
      </w:r>
      <w:hyperlink r:id="rId5" w:history="1">
        <w:r w:rsidRPr="007E0672">
          <w:rPr>
            <w:rFonts w:ascii="Tahoma" w:hAnsi="Tahoma" w:cs="Tahoma"/>
            <w:color w:val="0C5093"/>
            <w:sz w:val="25"/>
            <w:u w:val="single"/>
          </w:rPr>
          <w:t>рвота</w:t>
        </w:r>
      </w:hyperlink>
      <w:r w:rsidRPr="007E0672">
        <w:rPr>
          <w:rFonts w:ascii="Tahoma" w:hAnsi="Tahoma" w:cs="Tahoma"/>
          <w:color w:val="333333"/>
          <w:sz w:val="25"/>
          <w:szCs w:val="25"/>
        </w:rPr>
        <w:t>, мышечные боли в области шеи и плеч, в грудном и поясничном отделах спины, в конечностях.</w:t>
      </w:r>
    </w:p>
    <w:p w:rsidR="007E0672" w:rsidRPr="007E0672" w:rsidRDefault="007E0672" w:rsidP="007E0672">
      <w:pPr>
        <w:shd w:val="clear" w:color="auto" w:fill="FFFFFF"/>
        <w:spacing w:after="140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 w:rsidRPr="007E0672">
        <w:rPr>
          <w:rFonts w:ascii="Tahoma" w:hAnsi="Tahoma" w:cs="Tahoma"/>
          <w:color w:val="333333"/>
          <w:sz w:val="25"/>
          <w:szCs w:val="25"/>
        </w:rPr>
        <w:t>Многолетний опыт борьбы с вирусом клещевого энцефалита доказывает, что современные вакцинные препараты безопасны, отлично переносятся практически всеми, противопоказанием может быть наличие некоторых хронических болезней. После консультации врач или назначает прививку или отклоняет в связи с несовместимостью.</w:t>
      </w:r>
    </w:p>
    <w:p w:rsidR="007E0672" w:rsidRDefault="007E0672" w:rsidP="007E0672">
      <w:pPr>
        <w:shd w:val="clear" w:color="auto" w:fill="FFFFFF"/>
        <w:spacing w:after="140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 w:rsidRPr="007E0672">
        <w:rPr>
          <w:rFonts w:ascii="Tahoma" w:hAnsi="Tahoma" w:cs="Tahoma"/>
          <w:color w:val="333333"/>
          <w:sz w:val="25"/>
          <w:szCs w:val="25"/>
        </w:rPr>
        <w:t>У вовремя привитого человека заболевание протекает, как правило, легко и без осложнений.</w:t>
      </w:r>
    </w:p>
    <w:p w:rsidR="007E0672" w:rsidRPr="007E0672" w:rsidRDefault="007E0672" w:rsidP="007E0672">
      <w:pPr>
        <w:shd w:val="clear" w:color="auto" w:fill="FFFFFF"/>
        <w:spacing w:after="140"/>
        <w:ind w:left="178" w:right="178" w:firstLine="444"/>
        <w:jc w:val="both"/>
        <w:rPr>
          <w:rFonts w:ascii="Tahoma" w:hAnsi="Tahoma" w:cs="Tahoma"/>
          <w:color w:val="333333"/>
          <w:sz w:val="25"/>
          <w:szCs w:val="25"/>
        </w:rPr>
      </w:pPr>
      <w:r>
        <w:rPr>
          <w:rFonts w:ascii="Tahoma" w:hAnsi="Tahoma" w:cs="Tahoma"/>
          <w:color w:val="333333"/>
          <w:sz w:val="25"/>
          <w:szCs w:val="25"/>
        </w:rPr>
        <w:t xml:space="preserve">По вопросам </w:t>
      </w:r>
      <w:r w:rsidR="00307B45">
        <w:rPr>
          <w:rFonts w:ascii="Tahoma" w:hAnsi="Tahoma" w:cs="Tahoma"/>
          <w:color w:val="333333"/>
          <w:sz w:val="25"/>
          <w:szCs w:val="25"/>
        </w:rPr>
        <w:t>вакцинации</w:t>
      </w:r>
      <w:r>
        <w:rPr>
          <w:rFonts w:ascii="Tahoma" w:hAnsi="Tahoma" w:cs="Tahoma"/>
          <w:color w:val="333333"/>
          <w:sz w:val="25"/>
          <w:szCs w:val="25"/>
        </w:rPr>
        <w:t xml:space="preserve"> против клещевого энцефалита в ГБУЗ СО «Тольяттинская городская клиническая поликлиника №3» Вы можете обратиться к врачу эпидемиологу </w:t>
      </w:r>
      <w:proofErr w:type="spellStart"/>
      <w:r>
        <w:rPr>
          <w:rFonts w:ascii="Tahoma" w:hAnsi="Tahoma" w:cs="Tahoma"/>
          <w:color w:val="333333"/>
          <w:sz w:val="25"/>
          <w:szCs w:val="25"/>
        </w:rPr>
        <w:t>Шакуровой</w:t>
      </w:r>
      <w:proofErr w:type="spellEnd"/>
      <w:r>
        <w:rPr>
          <w:rFonts w:ascii="Tahoma" w:hAnsi="Tahoma" w:cs="Tahoma"/>
          <w:color w:val="333333"/>
          <w:sz w:val="25"/>
          <w:szCs w:val="25"/>
        </w:rPr>
        <w:t xml:space="preserve"> Розе </w:t>
      </w:r>
      <w:proofErr w:type="spellStart"/>
      <w:r>
        <w:rPr>
          <w:rFonts w:ascii="Tahoma" w:hAnsi="Tahoma" w:cs="Tahoma"/>
          <w:color w:val="333333"/>
          <w:sz w:val="25"/>
          <w:szCs w:val="25"/>
        </w:rPr>
        <w:t>Фарисовне</w:t>
      </w:r>
      <w:proofErr w:type="spellEnd"/>
      <w:r>
        <w:rPr>
          <w:rFonts w:ascii="Tahoma" w:hAnsi="Tahoma" w:cs="Tahoma"/>
          <w:color w:val="333333"/>
          <w:sz w:val="25"/>
          <w:szCs w:val="25"/>
        </w:rPr>
        <w:t xml:space="preserve"> по телефону 37-11-62.</w:t>
      </w:r>
    </w:p>
    <w:p w:rsidR="00F307C9" w:rsidRDefault="00F307C9"/>
    <w:sectPr w:rsidR="00F307C9" w:rsidSect="00ED65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0672"/>
    <w:rsid w:val="00307B45"/>
    <w:rsid w:val="00434656"/>
    <w:rsid w:val="00464CC3"/>
    <w:rsid w:val="005113F9"/>
    <w:rsid w:val="007E0672"/>
    <w:rsid w:val="00ED6578"/>
    <w:rsid w:val="00F307C9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0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67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E06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0672"/>
  </w:style>
  <w:style w:type="character" w:styleId="a4">
    <w:name w:val="Hyperlink"/>
    <w:basedOn w:val="a0"/>
    <w:uiPriority w:val="99"/>
    <w:unhideWhenUsed/>
    <w:rsid w:val="007E0672"/>
    <w:rPr>
      <w:color w:val="0000FF"/>
      <w:u w:val="single"/>
    </w:rPr>
  </w:style>
  <w:style w:type="paragraph" w:styleId="a5">
    <w:name w:val="Balloon Text"/>
    <w:basedOn w:val="a"/>
    <w:link w:val="a6"/>
    <w:rsid w:val="007E0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zdorov.ru/lechenie_rvota_nar.php" TargetMode="External"/><Relationship Id="rId4" Type="http://schemas.openxmlformats.org/officeDocument/2006/relationships/hyperlink" Target="http://www.ayzdorov.ru/lechenie_golovnayabol_narsredst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2016-10-04T10:14:00Z</cp:lastPrinted>
  <dcterms:created xsi:type="dcterms:W3CDTF">2016-10-04T10:04:00Z</dcterms:created>
  <dcterms:modified xsi:type="dcterms:W3CDTF">2016-10-05T11:11:00Z</dcterms:modified>
</cp:coreProperties>
</file>